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4E7852" w:rsidRPr="004E7852">
        <w:rPr>
          <w:b/>
          <w:i/>
        </w:rPr>
        <w:t xml:space="preserve">VD </w:t>
      </w:r>
      <w:proofErr w:type="gramStart"/>
      <w:r w:rsidR="004E7852" w:rsidRPr="004E7852">
        <w:rPr>
          <w:b/>
          <w:i/>
        </w:rPr>
        <w:t>Fláje - potápěčské</w:t>
      </w:r>
      <w:proofErr w:type="gramEnd"/>
      <w:r w:rsidR="004E7852" w:rsidRPr="004E7852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4E7852" w:rsidRPr="004E7852">
        <w:t>2 06 20 077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404238">
        <w:t>6</w:t>
      </w:r>
      <w:r w:rsidR="000A5C26">
        <w:t xml:space="preserve"> </w:t>
      </w:r>
      <w:r w:rsidR="004E7852">
        <w:t>707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404238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v roce 2020 zajištění těchto prací (předpoklad </w:t>
      </w:r>
      <w:r w:rsidR="005641D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</w:t>
      </w:r>
      <w:r w:rsidR="00FE665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celkem</w:t>
      </w: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):</w:t>
      </w:r>
    </w:p>
    <w:p w:rsidR="00FE6651" w:rsidRPr="00404238" w:rsidRDefault="00FE6651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vyčištění kobky a česlí nátoku do potrubí LMG cca na kótě 692,00 m n. m. Kontrola a očištění ochranné stříšky nad kobkou.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a očištění konstrukcí odběrného objektu (hradící tabule, vodící profily, jemné česle na kótě 709,25 m n. m. 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Tyto práce na konstrukcích </w:t>
      </w:r>
      <w:proofErr w:type="spellStart"/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odb</w:t>
      </w:r>
      <w:proofErr w:type="spellEnd"/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objektu budou předcházet úkolu č. 2/2016 ze zápisu TBD: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"S ohledem ke zjištěné anomálii v km 0,056 tlakového </w:t>
      </w:r>
      <w:proofErr w:type="gramStart"/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přivaděče - štoly</w:t>
      </w:r>
      <w:proofErr w:type="gramEnd"/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- doporučujeme do 5 let provést kontrolu tohoto místa a podrobně jej zdokumentovat včetně jeho okolí tak, aby bylo možné rozhodnout o nutnosti případné opravy a připravit její technické zajištění"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Zajistí: Ing. Šrámek Ivo               Termín: 31. 12. 2021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hrubých česlí do odběrného objektu (naposledy realizováno 2004).</w:t>
      </w:r>
    </w:p>
    <w:p w:rsidR="004E7852" w:rsidRP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odběr vzorků sedimentu u hráze pro VHL Teplice</w:t>
      </w:r>
    </w:p>
    <w:p w:rsidR="004E7852" w:rsidRDefault="004E785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E769BD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4E7852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4E785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Předání písemné zprávy o provedených potápěčských pracích požadujeme do 14 dní od ukončení potápěčských prací a poté by měla proběhnout dílčí fakturace.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4E7852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bookmarkStart w:id="0" w:name="_GoBack"/>
      <w:bookmarkEnd w:id="0"/>
      <w:r w:rsidR="00831C42" w:rsidRPr="001A4E80">
        <w:rPr>
          <w:rFonts w:asciiTheme="minorHAnsi" w:hAnsiTheme="minorHAnsi" w:cstheme="minorHAnsi"/>
          <w:sz w:val="22"/>
          <w:szCs w:val="22"/>
        </w:rPr>
        <w:t>202</w:t>
      </w:r>
      <w:r w:rsidR="00831C42">
        <w:rPr>
          <w:rFonts w:asciiTheme="minorHAnsi" w:hAnsiTheme="minorHAnsi" w:cstheme="minorHAnsi"/>
          <w:sz w:val="22"/>
          <w:szCs w:val="22"/>
        </w:rPr>
        <w:t>1–9</w:t>
      </w:r>
      <w:r w:rsidR="004E7852">
        <w:rPr>
          <w:rFonts w:asciiTheme="minorHAnsi" w:hAnsiTheme="minorHAnsi" w:cstheme="minorHAnsi"/>
          <w:sz w:val="22"/>
          <w:szCs w:val="22"/>
        </w:rPr>
        <w:t>/2021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E6651">
        <w:rPr>
          <w:rFonts w:asciiTheme="minorHAnsi" w:hAnsiTheme="minorHAnsi" w:cstheme="minorHAnsi"/>
          <w:sz w:val="22"/>
          <w:szCs w:val="22"/>
        </w:rPr>
        <w:t xml:space="preserve">Celkem </w:t>
      </w:r>
      <w:r w:rsidR="00E769BD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404238">
        <w:rPr>
          <w:rFonts w:asciiTheme="minorHAnsi" w:hAnsiTheme="minorHAnsi" w:cstheme="minorHAnsi"/>
          <w:sz w:val="22"/>
          <w:szCs w:val="22"/>
        </w:rPr>
        <w:t>Fláje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4E7852" w:rsidRDefault="004E7852" w:rsidP="004E7852">
      <w:pPr>
        <w:pStyle w:val="Bezmezer"/>
        <w:rPr>
          <w:lang w:eastAsia="cs-CZ"/>
        </w:rPr>
      </w:pPr>
      <w:r w:rsidRPr="004E7852">
        <w:rPr>
          <w:lang w:eastAsia="cs-CZ"/>
        </w:rPr>
        <w:t>VD Fláje_KN_potáp</w:t>
      </w:r>
      <w:r>
        <w:rPr>
          <w:lang w:eastAsia="cs-CZ"/>
        </w:rPr>
        <w:t>.xlsx</w:t>
      </w:r>
    </w:p>
    <w:p w:rsidR="004E7852" w:rsidRDefault="004E7852" w:rsidP="004E7852">
      <w:pPr>
        <w:pStyle w:val="Bezmezer"/>
        <w:rPr>
          <w:lang w:eastAsia="cs-CZ"/>
        </w:rPr>
      </w:pPr>
      <w:r w:rsidRPr="004E7852">
        <w:rPr>
          <w:lang w:eastAsia="cs-CZ"/>
        </w:rPr>
        <w:t>VD_Fláje_OO_KN</w:t>
      </w:r>
      <w:r>
        <w:rPr>
          <w:lang w:eastAsia="cs-CZ"/>
        </w:rPr>
        <w:t>.xlsx</w:t>
      </w:r>
    </w:p>
    <w:p w:rsidR="004E7852" w:rsidRDefault="004E7852" w:rsidP="004E7852">
      <w:pPr>
        <w:pStyle w:val="Bezmezer"/>
        <w:rPr>
          <w:lang w:eastAsia="cs-CZ"/>
        </w:rPr>
      </w:pPr>
      <w:r w:rsidRPr="004E7852">
        <w:rPr>
          <w:lang w:eastAsia="cs-CZ"/>
        </w:rPr>
        <w:t>VD_Fláje_TBD_zápis</w:t>
      </w:r>
      <w:r>
        <w:rPr>
          <w:lang w:eastAsia="cs-CZ"/>
        </w:rPr>
        <w:t>.pdf</w:t>
      </w: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391" w:rsidRDefault="003E3391" w:rsidP="00695053">
      <w:pPr>
        <w:spacing w:after="0" w:line="240" w:lineRule="auto"/>
      </w:pPr>
      <w:r>
        <w:separator/>
      </w:r>
    </w:p>
  </w:endnote>
  <w:endnote w:type="continuationSeparator" w:id="0">
    <w:p w:rsidR="003E3391" w:rsidRDefault="003E3391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391" w:rsidRDefault="003E3391" w:rsidP="00695053">
      <w:pPr>
        <w:spacing w:after="0" w:line="240" w:lineRule="auto"/>
      </w:pPr>
      <w:r>
        <w:separator/>
      </w:r>
    </w:p>
  </w:footnote>
  <w:footnote w:type="continuationSeparator" w:id="0">
    <w:p w:rsidR="003E3391" w:rsidRDefault="003E3391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E3391"/>
    <w:rsid w:val="003F0F8A"/>
    <w:rsid w:val="00404238"/>
    <w:rsid w:val="00445F7C"/>
    <w:rsid w:val="004B2F8A"/>
    <w:rsid w:val="004E7852"/>
    <w:rsid w:val="00530D11"/>
    <w:rsid w:val="005323CF"/>
    <w:rsid w:val="00534785"/>
    <w:rsid w:val="005641DD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35E6"/>
    <w:rsid w:val="007D595A"/>
    <w:rsid w:val="00831C42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B73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769BD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E6651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36</cp:revision>
  <cp:lastPrinted>2016-04-05T04:45:00Z</cp:lastPrinted>
  <dcterms:created xsi:type="dcterms:W3CDTF">2018-09-14T06:17:00Z</dcterms:created>
  <dcterms:modified xsi:type="dcterms:W3CDTF">2021-01-27T06:11:00Z</dcterms:modified>
</cp:coreProperties>
</file>